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Pr="00DA4AE1" w:rsidRDefault="00DA4AE1" w:rsidP="00DA4AE1">
      <w:pPr>
        <w:rPr>
          <w:color w:val="C00000"/>
          <w:lang w:val="ru-RU"/>
        </w:rPr>
      </w:pPr>
      <w:r w:rsidRPr="00DA4AE1">
        <w:rPr>
          <w:rFonts w:ascii="Arial" w:hAnsi="Arial" w:cs="Arial"/>
          <w:spacing w:val="10"/>
          <w:kern w:val="28"/>
          <w:lang w:val="ru-RU"/>
        </w:rPr>
        <w:t xml:space="preserve">                                                     </w:t>
      </w:r>
      <w:r w:rsidRPr="00DA4AE1">
        <w:rPr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600075" cy="7524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E1">
        <w:rPr>
          <w:noProof/>
          <w:lang w:val="ru-RU"/>
        </w:rPr>
        <w:t xml:space="preserve">                       </w:t>
      </w:r>
    </w:p>
    <w:p w:rsidR="00DA4AE1" w:rsidRPr="00DA4AE1" w:rsidRDefault="00DA4AE1" w:rsidP="00DA4AE1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val="ru-RU"/>
        </w:rPr>
      </w:pPr>
      <w:r w:rsidRPr="00DA4AE1">
        <w:rPr>
          <w:b/>
          <w:bCs/>
          <w:spacing w:val="20"/>
          <w:lang w:val="ru-RU"/>
        </w:rPr>
        <w:t xml:space="preserve"> </w:t>
      </w:r>
      <w:r w:rsidRPr="00DA4AE1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АДМИНИСТРАЦИЯ </w:t>
      </w:r>
    </w:p>
    <w:p w:rsidR="00DA4AE1" w:rsidRPr="00DA4AE1" w:rsidRDefault="000A548B" w:rsidP="00DA4AE1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>ПРИВОЛЬНЕН</w:t>
      </w:r>
      <w:r w:rsidR="00DA4AE1" w:rsidRPr="00DA4AE1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СКОГО МУНИЦИПАЛЬНОГО ОБРАЗОВАНИЯ </w:t>
      </w:r>
      <w:r w:rsidR="00DA4AE1" w:rsidRPr="00DA4AE1">
        <w:rPr>
          <w:rFonts w:ascii="Times New Roman" w:hAnsi="Times New Roman"/>
          <w:b/>
          <w:bCs/>
          <w:sz w:val="28"/>
          <w:szCs w:val="28"/>
          <w:lang w:val="ru-RU"/>
        </w:rPr>
        <w:t>РОВЕНСКОГО МУНИЦИПАЛЬНОГО РАЙОНА</w:t>
      </w:r>
    </w:p>
    <w:p w:rsidR="00DA4AE1" w:rsidRPr="00DA4AE1" w:rsidRDefault="00DA4AE1" w:rsidP="00DA4AE1">
      <w:pPr>
        <w:pStyle w:val="a8"/>
        <w:tabs>
          <w:tab w:val="left" w:pos="708"/>
        </w:tabs>
        <w:spacing w:line="252" w:lineRule="auto"/>
        <w:ind w:firstLine="0"/>
        <w:jc w:val="center"/>
        <w:outlineLvl w:val="0"/>
        <w:rPr>
          <w:b/>
          <w:bCs/>
          <w:spacing w:val="24"/>
          <w:szCs w:val="28"/>
        </w:rPr>
      </w:pPr>
      <w:r w:rsidRPr="00DA4AE1">
        <w:rPr>
          <w:b/>
          <w:bCs/>
          <w:spacing w:val="24"/>
          <w:szCs w:val="28"/>
        </w:rPr>
        <w:t>САРАТОВСКОЙ ОБЛАСТИ</w:t>
      </w:r>
    </w:p>
    <w:p w:rsidR="00DA4AE1" w:rsidRPr="00DA4AE1" w:rsidRDefault="00DA4AE1" w:rsidP="00DA4AE1">
      <w:pPr>
        <w:pStyle w:val="a8"/>
        <w:tabs>
          <w:tab w:val="left" w:pos="708"/>
        </w:tabs>
        <w:spacing w:before="240" w:line="240" w:lineRule="auto"/>
        <w:ind w:firstLine="0"/>
        <w:jc w:val="center"/>
        <w:rPr>
          <w:b/>
          <w:bCs/>
          <w:spacing w:val="110"/>
          <w:sz w:val="32"/>
          <w:szCs w:val="32"/>
        </w:rPr>
      </w:pPr>
      <w:r w:rsidRPr="00DA4AE1">
        <w:rPr>
          <w:b/>
          <w:bCs/>
          <w:spacing w:val="110"/>
          <w:sz w:val="32"/>
          <w:szCs w:val="32"/>
        </w:rPr>
        <w:t>ПОСТАНОВЛЕНИЕ</w:t>
      </w:r>
    </w:p>
    <w:p w:rsidR="00DA4AE1" w:rsidRPr="00DA4AE1" w:rsidRDefault="00DA4AE1" w:rsidP="00DA4AE1">
      <w:pPr>
        <w:rPr>
          <w:rFonts w:ascii="Times New Roman" w:hAnsi="Times New Roman"/>
          <w:spacing w:val="30"/>
          <w:sz w:val="32"/>
          <w:szCs w:val="32"/>
          <w:lang w:val="ru-RU"/>
        </w:rPr>
      </w:pPr>
      <w:r w:rsidRPr="00DA4AE1">
        <w:rPr>
          <w:rFonts w:ascii="Times New Roman" w:hAnsi="Times New Roman"/>
          <w:spacing w:val="30"/>
          <w:sz w:val="32"/>
          <w:szCs w:val="32"/>
          <w:lang w:val="ru-RU"/>
        </w:rPr>
        <w:t xml:space="preserve">  </w:t>
      </w:r>
    </w:p>
    <w:p w:rsidR="00DA4AE1" w:rsidRPr="000A548B" w:rsidRDefault="00DA4AE1" w:rsidP="00DA4AE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4AE1">
        <w:rPr>
          <w:rFonts w:ascii="Times New Roman" w:hAnsi="Times New Roman"/>
          <w:b/>
          <w:bCs/>
          <w:sz w:val="28"/>
          <w:szCs w:val="28"/>
          <w:lang w:val="ru-RU"/>
        </w:rPr>
        <w:t xml:space="preserve">от  01.12.2020 г.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Pr="00DA4AE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="000A548B">
        <w:rPr>
          <w:rFonts w:ascii="Times New Roman" w:hAnsi="Times New Roman"/>
          <w:b/>
          <w:bCs/>
          <w:sz w:val="28"/>
          <w:szCs w:val="28"/>
          <w:lang w:val="ru-RU"/>
        </w:rPr>
        <w:t>№  43</w:t>
      </w:r>
      <w:r w:rsidRPr="000A548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0A548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A548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A548B">
        <w:rPr>
          <w:rFonts w:ascii="Times New Roman" w:hAnsi="Times New Roman"/>
          <w:b/>
          <w:bCs/>
          <w:sz w:val="28"/>
          <w:szCs w:val="28"/>
          <w:lang w:val="ru-RU"/>
        </w:rPr>
        <w:t xml:space="preserve">с. </w:t>
      </w:r>
      <w:proofErr w:type="gramStart"/>
      <w:r w:rsidR="000A548B">
        <w:rPr>
          <w:rFonts w:ascii="Times New Roman" w:hAnsi="Times New Roman"/>
          <w:b/>
          <w:bCs/>
          <w:sz w:val="28"/>
          <w:szCs w:val="28"/>
          <w:lang w:val="ru-RU"/>
        </w:rPr>
        <w:t>Приволь</w:t>
      </w:r>
      <w:r w:rsidRPr="000A548B">
        <w:rPr>
          <w:rFonts w:ascii="Times New Roman" w:hAnsi="Times New Roman"/>
          <w:b/>
          <w:bCs/>
          <w:sz w:val="28"/>
          <w:szCs w:val="28"/>
          <w:lang w:val="ru-RU"/>
        </w:rPr>
        <w:t>ное</w:t>
      </w:r>
      <w:proofErr w:type="gramEnd"/>
    </w:p>
    <w:p w:rsidR="00DA4AE1" w:rsidRP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DA4AE1" w:rsidRDefault="00DA4AE1" w:rsidP="001E002F">
      <w:pPr>
        <w:pStyle w:val="a3"/>
        <w:rPr>
          <w:rFonts w:ascii="Times New Roman" w:hAnsi="Times New Roman"/>
          <w:b/>
          <w:lang w:val="ru-RU"/>
        </w:rPr>
      </w:pPr>
    </w:p>
    <w:p w:rsidR="001E002F" w:rsidRDefault="001E002F" w:rsidP="001E002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A4AE1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</w:t>
      </w:r>
      <w:r w:rsidR="00DA4A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A4AE1">
        <w:rPr>
          <w:rFonts w:ascii="Times New Roman" w:hAnsi="Times New Roman"/>
          <w:b/>
          <w:sz w:val="28"/>
          <w:szCs w:val="28"/>
          <w:lang w:val="ru-RU"/>
        </w:rPr>
        <w:t>а</w:t>
      </w:r>
      <w:r w:rsidR="00DA4AE1" w:rsidRPr="00DA4AE1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№ </w:t>
      </w:r>
      <w:r w:rsidRPr="00DA4AE1">
        <w:rPr>
          <w:rFonts w:ascii="Times New Roman" w:hAnsi="Times New Roman"/>
          <w:b/>
          <w:sz w:val="28"/>
          <w:szCs w:val="28"/>
          <w:lang w:val="ru-RU"/>
        </w:rPr>
        <w:t>5</w:t>
      </w:r>
      <w:r w:rsidR="000A548B">
        <w:rPr>
          <w:rFonts w:ascii="Times New Roman" w:hAnsi="Times New Roman"/>
          <w:b/>
          <w:sz w:val="28"/>
          <w:szCs w:val="28"/>
          <w:lang w:val="ru-RU"/>
        </w:rPr>
        <w:t>8</w:t>
      </w:r>
      <w:r w:rsidR="00DA4AE1" w:rsidRPr="00DA4AE1">
        <w:rPr>
          <w:rFonts w:ascii="Times New Roman" w:hAnsi="Times New Roman"/>
          <w:b/>
          <w:sz w:val="28"/>
          <w:szCs w:val="28"/>
          <w:lang w:val="ru-RU"/>
        </w:rPr>
        <w:t xml:space="preserve"> от 29.12.2015</w:t>
      </w:r>
      <w:r w:rsidRPr="00DA4AE1">
        <w:rPr>
          <w:rFonts w:ascii="Times New Roman" w:hAnsi="Times New Roman"/>
          <w:b/>
          <w:sz w:val="28"/>
          <w:szCs w:val="28"/>
          <w:lang w:val="ru-RU"/>
        </w:rPr>
        <w:t>г. «Об утверждении требований к порядку разработки и принятию правовых актов о нормировании в сфере закупок для муниципальных нужд</w:t>
      </w:r>
      <w:proofErr w:type="gramStart"/>
      <w:r w:rsidRPr="00DA4AE1">
        <w:rPr>
          <w:rFonts w:ascii="Times New Roman" w:hAnsi="Times New Roman"/>
          <w:b/>
          <w:sz w:val="28"/>
          <w:szCs w:val="28"/>
          <w:lang w:val="ru-RU"/>
        </w:rPr>
        <w:t xml:space="preserve"> ,</w:t>
      </w:r>
      <w:proofErr w:type="gramEnd"/>
      <w:r w:rsidRPr="00DA4AE1">
        <w:rPr>
          <w:rFonts w:ascii="Times New Roman" w:hAnsi="Times New Roman"/>
          <w:b/>
          <w:sz w:val="28"/>
          <w:szCs w:val="28"/>
          <w:lang w:val="ru-RU"/>
        </w:rPr>
        <w:t xml:space="preserve"> содержанию указанных актов</w:t>
      </w:r>
      <w:r w:rsidR="00DA4AE1" w:rsidRPr="00DA4A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A4AE1">
        <w:rPr>
          <w:rFonts w:ascii="Times New Roman" w:hAnsi="Times New Roman"/>
          <w:b/>
          <w:sz w:val="28"/>
          <w:szCs w:val="28"/>
          <w:lang w:val="ru-RU"/>
        </w:rPr>
        <w:t>и обеспечению их исполнения»</w:t>
      </w:r>
    </w:p>
    <w:p w:rsidR="000A548B" w:rsidRPr="00DA4AE1" w:rsidRDefault="000A548B" w:rsidP="001E002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E002F" w:rsidRDefault="001E002F" w:rsidP="00DA4AE1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DA4AE1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</w:t>
      </w:r>
      <w:r w:rsidR="00DA4AE1" w:rsidRPr="00DA4AE1">
        <w:rPr>
          <w:rFonts w:ascii="Times New Roman" w:eastAsia="Calibri" w:hAnsi="Times New Roman"/>
          <w:sz w:val="28"/>
          <w:szCs w:val="28"/>
          <w:lang w:val="ru-RU"/>
        </w:rPr>
        <w:t>ужд»</w:t>
      </w:r>
      <w:r w:rsidR="00DA4AE1">
        <w:rPr>
          <w:rFonts w:ascii="Times New Roman" w:eastAsia="Calibri" w:hAnsi="Times New Roman"/>
          <w:sz w:val="28"/>
          <w:szCs w:val="28"/>
          <w:lang w:val="ru-RU"/>
        </w:rPr>
        <w:t>, Федеральным законом № 449-ФЗ от 27.12.2019 г.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="000A548B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администрация  </w:t>
      </w:r>
      <w:proofErr w:type="spellStart"/>
      <w:r w:rsidR="000A548B">
        <w:rPr>
          <w:rFonts w:ascii="Times New Roman" w:eastAsia="Calibri" w:hAnsi="Times New Roman"/>
          <w:sz w:val="28"/>
          <w:szCs w:val="28"/>
          <w:lang w:val="ru-RU"/>
        </w:rPr>
        <w:t>Привольнен</w:t>
      </w:r>
      <w:r w:rsidRPr="00DA4AE1">
        <w:rPr>
          <w:rFonts w:ascii="Times New Roman" w:eastAsia="Calibri" w:hAnsi="Times New Roman"/>
          <w:sz w:val="28"/>
          <w:szCs w:val="28"/>
          <w:lang w:val="ru-RU"/>
        </w:rPr>
        <w:t>ского</w:t>
      </w:r>
      <w:proofErr w:type="spellEnd"/>
      <w:r w:rsidRPr="00DA4AE1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образован</w:t>
      </w:r>
      <w:r w:rsidR="00A1320D">
        <w:rPr>
          <w:rFonts w:ascii="Times New Roman" w:eastAsia="Calibri" w:hAnsi="Times New Roman"/>
          <w:sz w:val="28"/>
          <w:szCs w:val="28"/>
          <w:lang w:val="ru-RU"/>
        </w:rPr>
        <w:t>ия  Ровенского</w:t>
      </w:r>
      <w:r w:rsidRPr="00DA4AE1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района Саратовской области,  </w:t>
      </w:r>
      <w:r w:rsidRPr="000A548B">
        <w:rPr>
          <w:rFonts w:ascii="Times New Roman" w:eastAsia="Calibri" w:hAnsi="Times New Roman"/>
          <w:b/>
          <w:sz w:val="28"/>
          <w:szCs w:val="28"/>
          <w:lang w:val="ru-RU"/>
        </w:rPr>
        <w:t>ПОСТАНОВЛЯЕТ</w:t>
      </w:r>
      <w:r w:rsidRPr="00DA4AE1">
        <w:rPr>
          <w:rFonts w:ascii="Times New Roman" w:eastAsia="Calibri" w:hAnsi="Times New Roman"/>
          <w:sz w:val="28"/>
          <w:szCs w:val="28"/>
          <w:lang w:val="ru-RU"/>
        </w:rPr>
        <w:t>:</w:t>
      </w:r>
      <w:proofErr w:type="gramEnd"/>
    </w:p>
    <w:p w:rsidR="003C4A60" w:rsidRPr="000A753B" w:rsidRDefault="00A1320D" w:rsidP="00A132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</w:t>
      </w:r>
      <w:r w:rsidR="001E002F" w:rsidRPr="00DA4AE1">
        <w:rPr>
          <w:rFonts w:ascii="Times New Roman" w:eastAsia="Calibri" w:hAnsi="Times New Roman"/>
          <w:sz w:val="28"/>
          <w:szCs w:val="28"/>
          <w:lang w:val="ru-RU"/>
        </w:rPr>
        <w:t xml:space="preserve">Внести изменения в </w:t>
      </w:r>
      <w:r w:rsidR="000A753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DA4AE1">
        <w:rPr>
          <w:rFonts w:ascii="Times New Roman" w:hAnsi="Times New Roman"/>
          <w:sz w:val="28"/>
          <w:szCs w:val="28"/>
          <w:lang w:val="ru-RU"/>
        </w:rPr>
        <w:t xml:space="preserve"> администрации № </w:t>
      </w:r>
      <w:r w:rsidR="001E002F" w:rsidRPr="00DA4AE1">
        <w:rPr>
          <w:rFonts w:ascii="Times New Roman" w:hAnsi="Times New Roman"/>
          <w:sz w:val="28"/>
          <w:szCs w:val="28"/>
          <w:lang w:val="ru-RU"/>
        </w:rPr>
        <w:t>5</w:t>
      </w:r>
      <w:r w:rsidR="000A548B">
        <w:rPr>
          <w:rFonts w:ascii="Times New Roman" w:hAnsi="Times New Roman"/>
          <w:sz w:val="28"/>
          <w:szCs w:val="28"/>
          <w:lang w:val="ru-RU"/>
        </w:rPr>
        <w:t>8</w:t>
      </w:r>
      <w:r w:rsidR="003C4A60">
        <w:rPr>
          <w:rFonts w:ascii="Times New Roman" w:hAnsi="Times New Roman"/>
          <w:sz w:val="28"/>
          <w:szCs w:val="28"/>
          <w:lang w:val="ru-RU"/>
        </w:rPr>
        <w:t xml:space="preserve"> от 29.12.2015 </w:t>
      </w:r>
      <w:r w:rsidR="001E002F" w:rsidRPr="00DA4AE1">
        <w:rPr>
          <w:rFonts w:ascii="Times New Roman" w:hAnsi="Times New Roman"/>
          <w:sz w:val="28"/>
          <w:szCs w:val="28"/>
          <w:lang w:val="ru-RU"/>
        </w:rPr>
        <w:t xml:space="preserve">г. «Об утверждении требований к порядку разработки и принятию правовых актов о нормировании в сфере закупок для муниципальных </w:t>
      </w:r>
      <w:r w:rsidR="003C4A60">
        <w:rPr>
          <w:rFonts w:ascii="Times New Roman" w:hAnsi="Times New Roman"/>
          <w:sz w:val="28"/>
          <w:szCs w:val="28"/>
          <w:lang w:val="ru-RU"/>
        </w:rPr>
        <w:t>нужд</w:t>
      </w:r>
      <w:r w:rsidR="000A548B">
        <w:rPr>
          <w:rFonts w:ascii="Times New Roman" w:hAnsi="Times New Roman"/>
          <w:sz w:val="28"/>
          <w:szCs w:val="28"/>
          <w:lang w:val="ru-RU"/>
        </w:rPr>
        <w:t>,</w:t>
      </w:r>
      <w:r w:rsidR="000A548B" w:rsidRPr="000A54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548B" w:rsidRPr="000A548B">
        <w:rPr>
          <w:rFonts w:ascii="Times New Roman" w:hAnsi="Times New Roman"/>
          <w:sz w:val="28"/>
          <w:szCs w:val="28"/>
          <w:lang w:val="ru-RU"/>
        </w:rPr>
        <w:t>содержанию указанных актов и обеспечению их исполнения»</w:t>
      </w:r>
      <w:proofErr w:type="gramStart"/>
      <w:r w:rsidR="003C4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4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53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0A753B">
        <w:rPr>
          <w:rFonts w:ascii="Times New Roman" w:hAnsi="Times New Roman"/>
          <w:sz w:val="28"/>
          <w:szCs w:val="28"/>
          <w:lang w:val="ru-RU"/>
        </w:rPr>
        <w:t xml:space="preserve"> изложив приложение в новой редакции</w:t>
      </w:r>
      <w:r w:rsidR="001E002F" w:rsidRPr="00DA4AE1">
        <w:rPr>
          <w:rFonts w:ascii="Times New Roman" w:hAnsi="Times New Roman"/>
          <w:sz w:val="28"/>
          <w:szCs w:val="28"/>
          <w:lang w:val="ru-RU"/>
        </w:rPr>
        <w:t>.</w:t>
      </w:r>
    </w:p>
    <w:p w:rsidR="003C4A60" w:rsidRPr="000A548B" w:rsidRDefault="003C4A60" w:rsidP="00A1320D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2.</w:t>
      </w:r>
      <w:r w:rsidRPr="003C4A6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принятия и подлежит обнародованию и размещени</w:t>
      </w:r>
      <w:r w:rsidR="000A548B">
        <w:rPr>
          <w:rFonts w:ascii="Times New Roman" w:hAnsi="Times New Roman"/>
          <w:sz w:val="28"/>
          <w:szCs w:val="28"/>
          <w:lang w:val="ru-RU"/>
        </w:rPr>
        <w:t xml:space="preserve">ю на официальном сайте  </w:t>
      </w:r>
      <w:proofErr w:type="spellStart"/>
      <w:r w:rsidR="000A548B">
        <w:rPr>
          <w:rFonts w:ascii="Times New Roman" w:hAnsi="Times New Roman"/>
          <w:sz w:val="28"/>
          <w:szCs w:val="28"/>
          <w:lang w:val="ru-RU"/>
        </w:rPr>
        <w:t>Привольнен</w:t>
      </w:r>
      <w:r w:rsidRPr="003C4A60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C4A60">
        <w:rPr>
          <w:rFonts w:ascii="Times New Roman" w:hAnsi="Times New Roman"/>
          <w:sz w:val="28"/>
          <w:szCs w:val="28"/>
          <w:lang w:val="ru-RU"/>
        </w:rPr>
        <w:t xml:space="preserve">  муниципального образования </w:t>
      </w:r>
      <w:hyperlink r:id="rId6" w:history="1"/>
      <w:r w:rsidR="000A548B">
        <w:rPr>
          <w:lang w:val="ru-RU"/>
        </w:rPr>
        <w:t xml:space="preserve"> </w:t>
      </w:r>
      <w:hyperlink r:id="rId7" w:history="1">
        <w:r w:rsidR="000A548B" w:rsidRPr="00FD0210">
          <w:rPr>
            <w:rStyle w:val="a6"/>
            <w:bCs/>
            <w:sz w:val="28"/>
            <w:szCs w:val="28"/>
          </w:rPr>
          <w:t>http</w:t>
        </w:r>
        <w:r w:rsidR="000A548B" w:rsidRPr="000A548B">
          <w:rPr>
            <w:rStyle w:val="a6"/>
            <w:bCs/>
            <w:sz w:val="28"/>
            <w:szCs w:val="28"/>
            <w:lang w:val="ru-RU"/>
          </w:rPr>
          <w:t>://</w:t>
        </w:r>
        <w:proofErr w:type="spellStart"/>
        <w:r w:rsidR="000A548B" w:rsidRPr="00FD0210">
          <w:rPr>
            <w:rStyle w:val="a6"/>
            <w:bCs/>
            <w:sz w:val="28"/>
            <w:szCs w:val="28"/>
          </w:rPr>
          <w:t>privolnoemo</w:t>
        </w:r>
        <w:proofErr w:type="spellEnd"/>
        <w:r w:rsidR="000A548B" w:rsidRPr="000A548B">
          <w:rPr>
            <w:rStyle w:val="a6"/>
            <w:bCs/>
            <w:sz w:val="28"/>
            <w:szCs w:val="28"/>
            <w:lang w:val="ru-RU"/>
          </w:rPr>
          <w:t>.</w:t>
        </w:r>
        <w:proofErr w:type="spellStart"/>
        <w:r w:rsidR="000A548B" w:rsidRPr="00FD0210">
          <w:rPr>
            <w:rStyle w:val="a6"/>
            <w:bCs/>
            <w:sz w:val="28"/>
            <w:szCs w:val="28"/>
          </w:rPr>
          <w:t>ru</w:t>
        </w:r>
        <w:proofErr w:type="spellEnd"/>
        <w:r w:rsidR="000A548B" w:rsidRPr="000A548B">
          <w:rPr>
            <w:rStyle w:val="a6"/>
            <w:sz w:val="28"/>
            <w:szCs w:val="28"/>
            <w:lang w:val="ru-RU"/>
          </w:rPr>
          <w:t>//</w:t>
        </w:r>
      </w:hyperlink>
      <w:r w:rsidR="000A548B" w:rsidRPr="000A548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C4A60" w:rsidRPr="003C4A60" w:rsidRDefault="003C4A60" w:rsidP="00A132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4A60">
        <w:rPr>
          <w:rFonts w:ascii="Times New Roman" w:hAnsi="Times New Roman"/>
          <w:sz w:val="28"/>
          <w:szCs w:val="28"/>
          <w:lang w:val="ru-RU" w:bidi="ru-RU"/>
        </w:rPr>
        <w:t xml:space="preserve">3. </w:t>
      </w:r>
      <w:proofErr w:type="gramStart"/>
      <w:r w:rsidRPr="003C4A60">
        <w:rPr>
          <w:rFonts w:ascii="Times New Roman" w:hAnsi="Times New Roman"/>
          <w:sz w:val="28"/>
          <w:szCs w:val="28"/>
          <w:lang w:val="ru-RU" w:bidi="ru-RU"/>
        </w:rPr>
        <w:t>Контроль за</w:t>
      </w:r>
      <w:proofErr w:type="gramEnd"/>
      <w:r w:rsidRPr="003C4A60">
        <w:rPr>
          <w:rFonts w:ascii="Times New Roman" w:hAnsi="Times New Roman"/>
          <w:sz w:val="28"/>
          <w:szCs w:val="28"/>
          <w:lang w:val="ru-RU" w:bidi="ru-RU"/>
        </w:rPr>
        <w:t xml:space="preserve"> исполнением настоящего постановления оставляю за собой.</w:t>
      </w:r>
    </w:p>
    <w:p w:rsidR="003C4A60" w:rsidRDefault="003C4A60" w:rsidP="003C4A6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</w:p>
    <w:p w:rsidR="003C4A60" w:rsidRPr="003C4A60" w:rsidRDefault="000A548B" w:rsidP="003C4A60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Привольнен</w:t>
      </w:r>
      <w:r w:rsidR="003C4A60" w:rsidRPr="003C4A60">
        <w:rPr>
          <w:rFonts w:ascii="Times New Roman" w:hAnsi="Times New Roman"/>
          <w:b/>
          <w:sz w:val="28"/>
          <w:szCs w:val="28"/>
          <w:lang w:val="ru-RU" w:eastAsia="ru-RU"/>
        </w:rPr>
        <w:t>ского</w:t>
      </w:r>
      <w:proofErr w:type="spellEnd"/>
    </w:p>
    <w:p w:rsidR="003C4A60" w:rsidRPr="003C4A60" w:rsidRDefault="003C4A60" w:rsidP="003C4A60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4A60"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</w:t>
      </w:r>
      <w:r w:rsidRPr="003C4A60"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0A548B">
        <w:rPr>
          <w:rFonts w:ascii="Times New Roman" w:hAnsi="Times New Roman"/>
          <w:b/>
          <w:sz w:val="28"/>
          <w:szCs w:val="28"/>
          <w:lang w:val="ru-RU" w:eastAsia="ru-RU"/>
        </w:rPr>
        <w:t xml:space="preserve"> А.Н.Куклин</w:t>
      </w:r>
    </w:p>
    <w:p w:rsidR="003C4A60" w:rsidRDefault="003C4A60" w:rsidP="000A75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02F" w:rsidRDefault="001E002F" w:rsidP="001E0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02F" w:rsidRPr="00A1320D" w:rsidRDefault="001E002F" w:rsidP="001E002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20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E002F" w:rsidRPr="00A1320D" w:rsidRDefault="001E002F" w:rsidP="001E002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20D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E002F" w:rsidRPr="00A1320D" w:rsidRDefault="000A548B" w:rsidP="001E002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20D">
        <w:rPr>
          <w:rFonts w:ascii="Times New Roman" w:hAnsi="Times New Roman" w:cs="Times New Roman"/>
          <w:b/>
          <w:sz w:val="24"/>
          <w:szCs w:val="24"/>
        </w:rPr>
        <w:t>Привольнен</w:t>
      </w:r>
      <w:r w:rsidR="001E002F" w:rsidRPr="00A1320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E002F" w:rsidRPr="00A132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E002F" w:rsidRPr="00A1320D" w:rsidRDefault="001E002F" w:rsidP="001E002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20D">
        <w:rPr>
          <w:rFonts w:ascii="Times New Roman" w:hAnsi="Times New Roman" w:cs="Times New Roman"/>
          <w:b/>
          <w:sz w:val="24"/>
          <w:szCs w:val="24"/>
        </w:rPr>
        <w:t>Саратовского муниципального района</w:t>
      </w:r>
    </w:p>
    <w:p w:rsidR="001E002F" w:rsidRPr="00A1320D" w:rsidRDefault="003C4A60" w:rsidP="001E002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20D">
        <w:rPr>
          <w:rFonts w:ascii="Times New Roman" w:hAnsi="Times New Roman" w:cs="Times New Roman"/>
          <w:b/>
          <w:sz w:val="24"/>
          <w:szCs w:val="24"/>
        </w:rPr>
        <w:t>от  01.12</w:t>
      </w:r>
      <w:r w:rsidR="000A548B" w:rsidRPr="00A1320D">
        <w:rPr>
          <w:rFonts w:ascii="Times New Roman" w:hAnsi="Times New Roman" w:cs="Times New Roman"/>
          <w:b/>
          <w:sz w:val="24"/>
          <w:szCs w:val="24"/>
        </w:rPr>
        <w:t>.2020 года  № 43</w:t>
      </w:r>
    </w:p>
    <w:p w:rsidR="001E002F" w:rsidRDefault="001E002F" w:rsidP="001E0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20D" w:rsidRPr="00DE1112" w:rsidRDefault="00A1320D" w:rsidP="001E0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02F" w:rsidRPr="002E4080" w:rsidRDefault="001E002F" w:rsidP="001E00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80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1E002F" w:rsidRPr="002E4080" w:rsidRDefault="001E002F" w:rsidP="001E00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80">
        <w:rPr>
          <w:rFonts w:ascii="Times New Roman" w:hAnsi="Times New Roman" w:cs="Times New Roman"/>
          <w:b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муниципальных </w:t>
      </w:r>
      <w:r w:rsidR="000A548B">
        <w:rPr>
          <w:rFonts w:ascii="Times New Roman" w:hAnsi="Times New Roman" w:cs="Times New Roman"/>
          <w:b/>
          <w:bCs/>
          <w:sz w:val="28"/>
          <w:szCs w:val="28"/>
        </w:rPr>
        <w:t xml:space="preserve">нужд администрации </w:t>
      </w:r>
      <w:proofErr w:type="spellStart"/>
      <w:r w:rsidR="000A548B">
        <w:rPr>
          <w:rFonts w:ascii="Times New Roman" w:hAnsi="Times New Roman" w:cs="Times New Roman"/>
          <w:b/>
          <w:bCs/>
          <w:sz w:val="28"/>
          <w:szCs w:val="28"/>
        </w:rPr>
        <w:t>Привольнен</w:t>
      </w:r>
      <w:r w:rsidRPr="002E408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2E408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</w:t>
      </w:r>
      <w:r w:rsidR="003C4A60" w:rsidRPr="002E4080">
        <w:rPr>
          <w:rFonts w:ascii="Times New Roman" w:hAnsi="Times New Roman" w:cs="Times New Roman"/>
          <w:b/>
          <w:bCs/>
          <w:sz w:val="28"/>
          <w:szCs w:val="28"/>
        </w:rPr>
        <w:t>льного образования</w:t>
      </w:r>
      <w:r w:rsidRPr="002E4080">
        <w:rPr>
          <w:rFonts w:ascii="Times New Roman" w:hAnsi="Times New Roman" w:cs="Times New Roman"/>
          <w:b/>
          <w:bCs/>
          <w:sz w:val="28"/>
          <w:szCs w:val="28"/>
        </w:rPr>
        <w:t>, содержанию указанных актов и обеспечению их исполнения</w:t>
      </w:r>
    </w:p>
    <w:p w:rsidR="001E002F" w:rsidRPr="00DE1112" w:rsidRDefault="001E002F" w:rsidP="001E002F">
      <w:pPr>
        <w:jc w:val="both"/>
        <w:rPr>
          <w:rFonts w:ascii="Times New Roman" w:hAnsi="Times New Roman"/>
          <w:lang w:val="ru-RU"/>
        </w:rPr>
      </w:pPr>
    </w:p>
    <w:p w:rsidR="001E002F" w:rsidRPr="002E4080" w:rsidRDefault="001E002F" w:rsidP="001E002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Настоящий документ (далее – Требования) определяет требования к порядку разработки, принятию, содержанию и обеспечению исполнения следующих правовых актов: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правила определения нормативных затрат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на обеспечение фун</w:t>
      </w:r>
      <w:r w:rsidR="002E4080">
        <w:rPr>
          <w:rFonts w:ascii="Times New Roman" w:hAnsi="Times New Roman"/>
          <w:sz w:val="28"/>
          <w:szCs w:val="28"/>
          <w:lang w:val="ru-RU"/>
        </w:rPr>
        <w:t xml:space="preserve">кций </w:t>
      </w:r>
      <w:r w:rsidR="000A548B">
        <w:rPr>
          <w:rFonts w:ascii="Times New Roman" w:hAnsi="Times New Roman"/>
          <w:sz w:val="28"/>
          <w:szCs w:val="28"/>
          <w:lang w:val="ru-RU"/>
        </w:rPr>
        <w:t xml:space="preserve">администрации  </w:t>
      </w:r>
      <w:proofErr w:type="spellStart"/>
      <w:r w:rsidR="000A548B">
        <w:rPr>
          <w:rFonts w:ascii="Times New Roman" w:hAnsi="Times New Roman"/>
          <w:sz w:val="28"/>
          <w:szCs w:val="28"/>
          <w:lang w:val="ru-RU"/>
        </w:rPr>
        <w:t>Привольнен</w:t>
      </w:r>
      <w:r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и подведомственных казенных учреждений;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б)</w:t>
      </w:r>
      <w:r w:rsidRPr="002E4080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правила определения требований к отдельным видам товаров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, работ, услуг (в том числе предельные цены товаров, работ, услуг), закупаемым для администрации </w:t>
      </w:r>
      <w:r w:rsidR="000A54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548B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>и подведомственных казенных учреждений;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нормативные</w:t>
      </w:r>
      <w:r w:rsidRPr="002E4080">
        <w:rPr>
          <w:b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затраты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на обеспечение функци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й администрации 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и подведомственных казенных учреждений;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требования к закупаемым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дминистрацией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2E4080">
        <w:rPr>
          <w:rFonts w:ascii="Times New Roman" w:hAnsi="Times New Roman"/>
          <w:sz w:val="28"/>
          <w:szCs w:val="28"/>
          <w:lang w:val="ru-RU"/>
        </w:rPr>
        <w:t xml:space="preserve"> муни</w:t>
      </w:r>
      <w:r w:rsidR="002E4080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и подведомственными</w:t>
      </w:r>
      <w:r w:rsidRPr="002E408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казенными учреждениями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отдельным видам товаров</w:t>
      </w:r>
      <w:r w:rsidRPr="002E4080">
        <w:rPr>
          <w:rFonts w:ascii="Times New Roman" w:hAnsi="Times New Roman"/>
          <w:sz w:val="28"/>
          <w:szCs w:val="28"/>
          <w:lang w:val="ru-RU"/>
        </w:rPr>
        <w:t>, работ, услуг (в том числе предельные цены товаров, работ, услуг).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2. Правовые акты, указанные в подпункте «а» и «б» пункта 1 настоящих Требований, разрабатываются а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дминистрацией 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в форме проектов постановлений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E4080">
        <w:rPr>
          <w:rFonts w:ascii="Times New Roman" w:hAnsi="Times New Roman"/>
          <w:sz w:val="28"/>
          <w:szCs w:val="28"/>
          <w:lang w:val="ru-RU"/>
        </w:rPr>
        <w:t>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3. Проект постановления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08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2E4080">
        <w:rPr>
          <w:rFonts w:ascii="Times New Roman" w:hAnsi="Times New Roman"/>
          <w:sz w:val="28"/>
          <w:szCs w:val="28"/>
          <w:lang w:val="ru-RU"/>
        </w:rPr>
        <w:t>, утверждающий правила определения требований к отдельным видам товаров, работ, услуг (в том числе предельные цены товаров, работ, услуг),</w:t>
      </w:r>
      <w:r w:rsidR="002E4080">
        <w:rPr>
          <w:rFonts w:ascii="Times New Roman" w:hAnsi="Times New Roman"/>
          <w:sz w:val="28"/>
          <w:szCs w:val="28"/>
          <w:lang w:val="ru-RU"/>
        </w:rPr>
        <w:t xml:space="preserve"> закупаемым администрацией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E4080">
        <w:rPr>
          <w:rFonts w:ascii="Times New Roman" w:hAnsi="Times New Roman"/>
          <w:sz w:val="28"/>
          <w:szCs w:val="28"/>
          <w:lang w:val="ru-RU"/>
        </w:rPr>
        <w:t>, должен содержать: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Обязательный перечень) и (или) обязанность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устанавливать значения указанных свойств и характеристик;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lastRenderedPageBreak/>
        <w:t xml:space="preserve">б) порядок формирования и ведения администрацией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ведомственного перечня, а также примерную форму ведомственного перечня;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>в) порядок применения указанных в пункте 11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предельные цены товаров, работ, услуг</w:t>
      </w:r>
      <w:proofErr w:type="gramEnd"/>
      <w:r w:rsidRPr="002E4080">
        <w:rPr>
          <w:rFonts w:ascii="Times New Roman" w:hAnsi="Times New Roman"/>
          <w:sz w:val="28"/>
          <w:szCs w:val="28"/>
          <w:lang w:val="ru-RU"/>
        </w:rPr>
        <w:t>)» (далее – Общие правила) обязательных критериев отбора отдельных товаров, работ, услуг, значение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4. Проект постановления администрации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образования, утверждающий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образования, может предусматривать следующие сведения, дополнительно включаемые администрацией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в ведомственный перечень: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а) отдельные виды товаров, работ, услуг, не указанные в обязательном перечне;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случаях предусмотренных постановлением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и подведомственных казенных учреждений.</w:t>
      </w:r>
      <w:proofErr w:type="gramEnd"/>
      <w:r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>При этом такие значения должны быть обоснованы, в том числе с использованием функционального назначения товара, по которым понимается цель и условия использования (применения) товара, позволяющие товару выполнить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г) иные сведения, касающиеся закупки товаров, работ, услуг, не предусмотренные общими правилами.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5. Проект постановления администрации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образования, утверждающий требования к отдельным видам товаров, работ, услуг (в том числе предельные цены товаров, работ, услуг), закупаемым </w:t>
      </w:r>
      <w:r w:rsidRPr="002E4080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администрацией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и </w:t>
      </w: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>подведомственными</w:t>
      </w:r>
      <w:proofErr w:type="gramEnd"/>
      <w:r w:rsidRPr="002E4080">
        <w:rPr>
          <w:rFonts w:ascii="Times New Roman" w:hAnsi="Times New Roman"/>
          <w:sz w:val="28"/>
          <w:szCs w:val="28"/>
          <w:lang w:val="ru-RU"/>
        </w:rPr>
        <w:t xml:space="preserve"> ей казенным учреждениям, в отношении которых администрация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0A753B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0A753B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0A753B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осуществляет функции и полномочия учредителя должны содержать следующие сведения: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 товаров, работ, услуг, выраженных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-  ведомственный перечень);</w:t>
      </w:r>
      <w:proofErr w:type="gramEnd"/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6. Администрации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разрабатывает и утверждает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7. Проект постановления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образования, утверждающий правила определения нормативных затрат на обеспечение функций администрации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и подведомственных ей казенных учреждений, должен содержать: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а)  порядок расчета нормативных затрат на обеспечение функций администрации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и подведомственных ей казенных учреждений, в том числе формулы расчета;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б) обязанность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определять порядок расчета нормативных затрат, для которых порядок расчета не определен;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в) требование об определении нормативов количества и (или) цены товаров, работ услуг, в том числе сгруппированных по должностям работников и (или) категориям должностей работников. 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8. Правовые акты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образования, утверждающие нормативные затраты на обеспечение своих функций и функций подведомственных казенных учреждений, должны определять: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9. Проекты правовых актов, указанных в подпункте «б» и «г» пункта 1 настоящих Требований, могут проходить предварительное обсуждение на заседании общественного совета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при администрации 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3C4A60" w:rsidRP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3C4A60" w:rsidRP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proofErr w:type="gramStart"/>
      <w:r w:rsidR="003C4A6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lastRenderedPageBreak/>
        <w:t xml:space="preserve">10. </w:t>
      </w: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>В случае проведения обсуждения в целях общественного контроля проектов правовых актов, указанных в подпункте «б» и «г» пункта 1 настоящих Требований, в соответствии</w:t>
      </w:r>
      <w:r w:rsidR="002E4080" w:rsidRPr="002E4080">
        <w:rPr>
          <w:rFonts w:ascii="Times New Roman" w:eastAsia="Calibri" w:hAnsi="Times New Roman"/>
          <w:sz w:val="28"/>
          <w:szCs w:val="28"/>
          <w:lang w:val="ru-RU"/>
        </w:rPr>
        <w:t xml:space="preserve"> Федеральным законом № 449-ФЗ от 27.12.2019 г.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3C4A60" w:rsidRP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3C4A60" w:rsidRP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размещает проекты указанных правовых актов и</w:t>
      </w:r>
      <w:proofErr w:type="gramEnd"/>
      <w:r w:rsidRPr="002E4080">
        <w:rPr>
          <w:rFonts w:ascii="Times New Roman" w:hAnsi="Times New Roman"/>
          <w:sz w:val="28"/>
          <w:szCs w:val="28"/>
          <w:lang w:val="ru-RU"/>
        </w:rPr>
        <w:t xml:space="preserve"> пояснительные записки к ним в установленном порядке в единой информационной системе в сфере закупок.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11.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подпункте «б» и «г» пункта 1 настоящих Требований, в единой информационной системе в сфере закупок.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12. Предложения общественных объединений, юридических и физических лиц, поступившие в электронной или письменной форме, рассматриваются в течение 10 рабочих дней. Информация о результатах такого рассмотрения размещается на официальном сайте в информационно-телекоммуникационной сети Интернет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gramStart"/>
      <w:r w:rsidRPr="002E4080">
        <w:rPr>
          <w:rFonts w:ascii="Times New Roman" w:hAnsi="Times New Roman"/>
          <w:sz w:val="28"/>
          <w:szCs w:val="28"/>
          <w:lang w:val="ru-RU"/>
        </w:rPr>
        <w:t xml:space="preserve">По результатам обсуждения в целях общественного контроля администрация </w:t>
      </w:r>
      <w:r w:rsidR="00156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при необходимости принимает решение о внесении изменений в проекты правовых актов, указанных в подпункте «б» и «г» пункта 1 настоящих Требований, с учетом предложений общественных объединений, юридических и физических лиц и о рассмотрении указанных проектов правовых актов на заседаниях общественных советов при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образования.</w:t>
      </w:r>
      <w:proofErr w:type="gramEnd"/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14. По результатам рассмотрения проектов правовых актов, указанных в подпункте «б» и «г» пункта 1  настоящих Требований, общественный совет принимает одно из следующих решений: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правого акта;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15. Решение, принятое общественным советом, оформляется протоколом, который подписывается всеми присутствующими на заседании членами общественного совета. Указанное решение в срок не позднее трех рабочих дней со дня его принятия размещается на официальном сайте администрации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16. В случае принятия решения, указанного в подпункте «а» пункта 14 настоящих Требований, администрация </w:t>
      </w:r>
      <w:proofErr w:type="spellStart"/>
      <w:r w:rsidR="00A1320D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в срок не позднее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15 рабочих дней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обеспечивает утверждение указанных в подпункте «б» и «г» пункта 1 настоящих Требований правовых актов после их доработки в соответствии с решениями, принятыми общественным советом.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17. В случае принятия решения, указанного в подпункте «б» пункта 14 настоящих Требований, администрация </w:t>
      </w:r>
      <w:r w:rsidR="00A132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320D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в срок не позднее </w:t>
      </w:r>
      <w:r w:rsidRPr="002E4080">
        <w:rPr>
          <w:rFonts w:ascii="Times New Roman" w:hAnsi="Times New Roman"/>
          <w:b/>
          <w:sz w:val="28"/>
          <w:szCs w:val="28"/>
          <w:lang w:val="ru-RU"/>
        </w:rPr>
        <w:t>5 рабочих дней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обеспечивает утверждение, </w:t>
      </w:r>
      <w:r w:rsidRPr="002E4080">
        <w:rPr>
          <w:rFonts w:ascii="Times New Roman" w:hAnsi="Times New Roman"/>
          <w:sz w:val="28"/>
          <w:szCs w:val="28"/>
          <w:lang w:val="ru-RU"/>
        </w:rPr>
        <w:lastRenderedPageBreak/>
        <w:t>указанных в подпункте «б» и «г» пункта 1 настоящих Требований, правовых актов.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18. Администрация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08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2E4080">
        <w:rPr>
          <w:rFonts w:ascii="Times New Roman" w:hAnsi="Times New Roman"/>
          <w:sz w:val="28"/>
          <w:szCs w:val="28"/>
          <w:lang w:val="ru-RU"/>
        </w:rPr>
        <w:t xml:space="preserve"> до 30 апреля текущего финансового года принимает правовые акты, указанные в подпункте «в» и «г» пункта 1 настоящих Требований.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 xml:space="preserve">19. Правовые акты, предусмотренные подпунктами «в» и «г» пункта 1 настоящих Требований пересматриваются администрацией </w:t>
      </w:r>
      <w:proofErr w:type="spellStart"/>
      <w:r w:rsidR="001568B5">
        <w:rPr>
          <w:rFonts w:ascii="Times New Roman" w:hAnsi="Times New Roman"/>
          <w:sz w:val="28"/>
          <w:szCs w:val="28"/>
          <w:lang w:val="ru-RU"/>
        </w:rPr>
        <w:t>Привольнен</w:t>
      </w:r>
      <w:r w:rsidR="002E4080" w:rsidRPr="002E4080">
        <w:rPr>
          <w:rFonts w:ascii="Times New Roman" w:hAnsi="Times New Roman"/>
          <w:sz w:val="28"/>
          <w:szCs w:val="28"/>
          <w:lang w:val="ru-RU"/>
        </w:rPr>
        <w:t>ско</w:t>
      </w:r>
      <w:r w:rsidR="002E408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E4080" w:rsidRPr="002E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80">
        <w:rPr>
          <w:rFonts w:ascii="Times New Roman" w:hAnsi="Times New Roman"/>
          <w:sz w:val="28"/>
          <w:szCs w:val="28"/>
          <w:lang w:val="ru-RU"/>
        </w:rPr>
        <w:t>муниципального образования не реже одного раза в год.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E4080">
        <w:rPr>
          <w:rFonts w:ascii="Times New Roman" w:hAnsi="Times New Roman"/>
          <w:sz w:val="28"/>
          <w:szCs w:val="28"/>
          <w:lang w:val="ru-RU"/>
        </w:rPr>
        <w:t>20. Внесение изменений в правовые акты, указанные в пункте 1 настоящих Требований, осуществляются в порядке, установленном для их принятия.</w:t>
      </w: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02F" w:rsidRPr="002E4080" w:rsidRDefault="001E002F" w:rsidP="001E00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02F" w:rsidRPr="002E4080" w:rsidRDefault="001E002F" w:rsidP="001E002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002F" w:rsidRPr="002E4080" w:rsidRDefault="001E002F" w:rsidP="001E002F">
      <w:pPr>
        <w:rPr>
          <w:sz w:val="28"/>
          <w:szCs w:val="28"/>
          <w:lang w:val="ru-RU"/>
        </w:rPr>
      </w:pPr>
    </w:p>
    <w:p w:rsidR="001E002F" w:rsidRPr="002E4080" w:rsidRDefault="001E002F" w:rsidP="001E002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E002F" w:rsidRPr="002E4080" w:rsidRDefault="001E002F" w:rsidP="001E002F">
      <w:pPr>
        <w:rPr>
          <w:sz w:val="28"/>
          <w:szCs w:val="28"/>
          <w:lang w:val="ru-RU"/>
        </w:rPr>
      </w:pPr>
    </w:p>
    <w:p w:rsidR="00EF065B" w:rsidRPr="002E4080" w:rsidRDefault="00EF065B">
      <w:pPr>
        <w:rPr>
          <w:sz w:val="28"/>
          <w:szCs w:val="28"/>
          <w:lang w:val="ru-RU"/>
        </w:rPr>
      </w:pPr>
    </w:p>
    <w:sectPr w:rsidR="00EF065B" w:rsidRPr="002E4080" w:rsidSect="000D3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0AB"/>
    <w:multiLevelType w:val="hybridMultilevel"/>
    <w:tmpl w:val="F25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6043"/>
    <w:multiLevelType w:val="hybridMultilevel"/>
    <w:tmpl w:val="ED905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2F"/>
    <w:rsid w:val="000201C1"/>
    <w:rsid w:val="00037E28"/>
    <w:rsid w:val="00041E14"/>
    <w:rsid w:val="00054C00"/>
    <w:rsid w:val="0006579A"/>
    <w:rsid w:val="00080A3E"/>
    <w:rsid w:val="00090645"/>
    <w:rsid w:val="00090B5F"/>
    <w:rsid w:val="00092125"/>
    <w:rsid w:val="000957DE"/>
    <w:rsid w:val="000A548B"/>
    <w:rsid w:val="000A753B"/>
    <w:rsid w:val="000A7CEB"/>
    <w:rsid w:val="000B28B4"/>
    <w:rsid w:val="000B5BB0"/>
    <w:rsid w:val="000C13DC"/>
    <w:rsid w:val="000D6365"/>
    <w:rsid w:val="000E2621"/>
    <w:rsid w:val="000E406B"/>
    <w:rsid w:val="000F0DEC"/>
    <w:rsid w:val="001027F1"/>
    <w:rsid w:val="00117ACA"/>
    <w:rsid w:val="00130F8E"/>
    <w:rsid w:val="001372BE"/>
    <w:rsid w:val="00137CAA"/>
    <w:rsid w:val="001451CC"/>
    <w:rsid w:val="001568B5"/>
    <w:rsid w:val="00171E25"/>
    <w:rsid w:val="001845F8"/>
    <w:rsid w:val="00186B8B"/>
    <w:rsid w:val="00194E46"/>
    <w:rsid w:val="001A10E5"/>
    <w:rsid w:val="001A49C7"/>
    <w:rsid w:val="001A7B82"/>
    <w:rsid w:val="001B6DB6"/>
    <w:rsid w:val="001B7C6F"/>
    <w:rsid w:val="001C05CF"/>
    <w:rsid w:val="001C152F"/>
    <w:rsid w:val="001C44B6"/>
    <w:rsid w:val="001D22FA"/>
    <w:rsid w:val="001E002F"/>
    <w:rsid w:val="001E6AAA"/>
    <w:rsid w:val="001F0117"/>
    <w:rsid w:val="00201182"/>
    <w:rsid w:val="00205E7F"/>
    <w:rsid w:val="00217029"/>
    <w:rsid w:val="0023389C"/>
    <w:rsid w:val="0023408A"/>
    <w:rsid w:val="00243108"/>
    <w:rsid w:val="00243F75"/>
    <w:rsid w:val="00254646"/>
    <w:rsid w:val="00256E98"/>
    <w:rsid w:val="002612E8"/>
    <w:rsid w:val="00271FE7"/>
    <w:rsid w:val="002755C0"/>
    <w:rsid w:val="00280088"/>
    <w:rsid w:val="00280D8D"/>
    <w:rsid w:val="002815B2"/>
    <w:rsid w:val="00283BEC"/>
    <w:rsid w:val="0028740F"/>
    <w:rsid w:val="00293379"/>
    <w:rsid w:val="00294E77"/>
    <w:rsid w:val="002A10E0"/>
    <w:rsid w:val="002A2455"/>
    <w:rsid w:val="002A662C"/>
    <w:rsid w:val="002B1F31"/>
    <w:rsid w:val="002B252F"/>
    <w:rsid w:val="002C10CA"/>
    <w:rsid w:val="002D0E41"/>
    <w:rsid w:val="002D2091"/>
    <w:rsid w:val="002D3EF7"/>
    <w:rsid w:val="002E055F"/>
    <w:rsid w:val="002E1749"/>
    <w:rsid w:val="002E4080"/>
    <w:rsid w:val="002F092B"/>
    <w:rsid w:val="0032674B"/>
    <w:rsid w:val="003345A6"/>
    <w:rsid w:val="00335655"/>
    <w:rsid w:val="00342187"/>
    <w:rsid w:val="003472C6"/>
    <w:rsid w:val="00364AC1"/>
    <w:rsid w:val="00377111"/>
    <w:rsid w:val="003779F1"/>
    <w:rsid w:val="00382E2B"/>
    <w:rsid w:val="00384DF4"/>
    <w:rsid w:val="00394D14"/>
    <w:rsid w:val="00395455"/>
    <w:rsid w:val="003A3790"/>
    <w:rsid w:val="003B09C6"/>
    <w:rsid w:val="003B2A95"/>
    <w:rsid w:val="003B4FCE"/>
    <w:rsid w:val="003C4A60"/>
    <w:rsid w:val="003C6863"/>
    <w:rsid w:val="003C6A17"/>
    <w:rsid w:val="003D6E06"/>
    <w:rsid w:val="003E0BCB"/>
    <w:rsid w:val="003E522A"/>
    <w:rsid w:val="003F1CD2"/>
    <w:rsid w:val="003F4321"/>
    <w:rsid w:val="004014DC"/>
    <w:rsid w:val="00402B54"/>
    <w:rsid w:val="0040383E"/>
    <w:rsid w:val="0041597F"/>
    <w:rsid w:val="00426DEB"/>
    <w:rsid w:val="004476AC"/>
    <w:rsid w:val="0044772E"/>
    <w:rsid w:val="0045311D"/>
    <w:rsid w:val="004538F5"/>
    <w:rsid w:val="004578EE"/>
    <w:rsid w:val="00457D43"/>
    <w:rsid w:val="004629BE"/>
    <w:rsid w:val="00472597"/>
    <w:rsid w:val="00480895"/>
    <w:rsid w:val="00482B3D"/>
    <w:rsid w:val="00487F02"/>
    <w:rsid w:val="0049328A"/>
    <w:rsid w:val="004A2893"/>
    <w:rsid w:val="004B10DE"/>
    <w:rsid w:val="004B41CE"/>
    <w:rsid w:val="004B7942"/>
    <w:rsid w:val="004C1B95"/>
    <w:rsid w:val="004C2F52"/>
    <w:rsid w:val="004D0437"/>
    <w:rsid w:val="004D1DDF"/>
    <w:rsid w:val="004F0FFD"/>
    <w:rsid w:val="004F1D7B"/>
    <w:rsid w:val="004F3DA5"/>
    <w:rsid w:val="005052EB"/>
    <w:rsid w:val="00513A01"/>
    <w:rsid w:val="005160D4"/>
    <w:rsid w:val="00526C68"/>
    <w:rsid w:val="00527B0A"/>
    <w:rsid w:val="00535410"/>
    <w:rsid w:val="00535EAD"/>
    <w:rsid w:val="005373F3"/>
    <w:rsid w:val="00541657"/>
    <w:rsid w:val="00552849"/>
    <w:rsid w:val="005724B1"/>
    <w:rsid w:val="005730F3"/>
    <w:rsid w:val="00577ACD"/>
    <w:rsid w:val="00584283"/>
    <w:rsid w:val="00590971"/>
    <w:rsid w:val="005A642E"/>
    <w:rsid w:val="005B7A12"/>
    <w:rsid w:val="005C1018"/>
    <w:rsid w:val="005C4575"/>
    <w:rsid w:val="005D35A8"/>
    <w:rsid w:val="005F7F79"/>
    <w:rsid w:val="005F7F83"/>
    <w:rsid w:val="00600CE5"/>
    <w:rsid w:val="00607C2C"/>
    <w:rsid w:val="00617BF0"/>
    <w:rsid w:val="00617C65"/>
    <w:rsid w:val="006323CC"/>
    <w:rsid w:val="00633E8C"/>
    <w:rsid w:val="00634CDF"/>
    <w:rsid w:val="006613A8"/>
    <w:rsid w:val="00662AE4"/>
    <w:rsid w:val="00674AC1"/>
    <w:rsid w:val="00683114"/>
    <w:rsid w:val="00683827"/>
    <w:rsid w:val="00686CC9"/>
    <w:rsid w:val="006916D5"/>
    <w:rsid w:val="00696496"/>
    <w:rsid w:val="006A01A7"/>
    <w:rsid w:val="006A5A6F"/>
    <w:rsid w:val="006B0621"/>
    <w:rsid w:val="006B0A20"/>
    <w:rsid w:val="006B3DBB"/>
    <w:rsid w:val="006B46EC"/>
    <w:rsid w:val="006B7E2F"/>
    <w:rsid w:val="006C48F8"/>
    <w:rsid w:val="006C696A"/>
    <w:rsid w:val="006D3619"/>
    <w:rsid w:val="006E1FE8"/>
    <w:rsid w:val="006E54FF"/>
    <w:rsid w:val="006F0099"/>
    <w:rsid w:val="006F49E6"/>
    <w:rsid w:val="006F5AAA"/>
    <w:rsid w:val="007030D1"/>
    <w:rsid w:val="0070659E"/>
    <w:rsid w:val="007072A5"/>
    <w:rsid w:val="007133D2"/>
    <w:rsid w:val="0071794F"/>
    <w:rsid w:val="0072477E"/>
    <w:rsid w:val="007250D6"/>
    <w:rsid w:val="007409AE"/>
    <w:rsid w:val="007467A3"/>
    <w:rsid w:val="00753BD0"/>
    <w:rsid w:val="0075759A"/>
    <w:rsid w:val="007627D2"/>
    <w:rsid w:val="00764499"/>
    <w:rsid w:val="0077360E"/>
    <w:rsid w:val="0078316D"/>
    <w:rsid w:val="007904C6"/>
    <w:rsid w:val="007B09FE"/>
    <w:rsid w:val="007B272E"/>
    <w:rsid w:val="007C0D67"/>
    <w:rsid w:val="007C4476"/>
    <w:rsid w:val="007D0832"/>
    <w:rsid w:val="007D3F8A"/>
    <w:rsid w:val="007D6252"/>
    <w:rsid w:val="007E680A"/>
    <w:rsid w:val="007F2FCA"/>
    <w:rsid w:val="007F63E4"/>
    <w:rsid w:val="00811443"/>
    <w:rsid w:val="00822D93"/>
    <w:rsid w:val="0082793F"/>
    <w:rsid w:val="00836A3E"/>
    <w:rsid w:val="008444CE"/>
    <w:rsid w:val="0084480C"/>
    <w:rsid w:val="008463D0"/>
    <w:rsid w:val="00850C83"/>
    <w:rsid w:val="00854F97"/>
    <w:rsid w:val="00856E5D"/>
    <w:rsid w:val="00865498"/>
    <w:rsid w:val="00866B1C"/>
    <w:rsid w:val="00866FD0"/>
    <w:rsid w:val="00881E8D"/>
    <w:rsid w:val="00886737"/>
    <w:rsid w:val="008A2400"/>
    <w:rsid w:val="008A56FC"/>
    <w:rsid w:val="008B19F7"/>
    <w:rsid w:val="008B2DFE"/>
    <w:rsid w:val="008D42A4"/>
    <w:rsid w:val="008D4EDF"/>
    <w:rsid w:val="008E2BDD"/>
    <w:rsid w:val="008E33C3"/>
    <w:rsid w:val="008E4CA3"/>
    <w:rsid w:val="008E69A2"/>
    <w:rsid w:val="008E722B"/>
    <w:rsid w:val="008F3138"/>
    <w:rsid w:val="009036C1"/>
    <w:rsid w:val="00912606"/>
    <w:rsid w:val="00914E48"/>
    <w:rsid w:val="00920926"/>
    <w:rsid w:val="0092449F"/>
    <w:rsid w:val="009457EC"/>
    <w:rsid w:val="0095198C"/>
    <w:rsid w:val="00952AEA"/>
    <w:rsid w:val="00953D44"/>
    <w:rsid w:val="0096097E"/>
    <w:rsid w:val="009644B5"/>
    <w:rsid w:val="00970B3C"/>
    <w:rsid w:val="00974CC3"/>
    <w:rsid w:val="00975B35"/>
    <w:rsid w:val="0098424D"/>
    <w:rsid w:val="0098578E"/>
    <w:rsid w:val="00986B61"/>
    <w:rsid w:val="009B627F"/>
    <w:rsid w:val="009C06BE"/>
    <w:rsid w:val="009C2836"/>
    <w:rsid w:val="009C2EB5"/>
    <w:rsid w:val="00A02039"/>
    <w:rsid w:val="00A1042F"/>
    <w:rsid w:val="00A11346"/>
    <w:rsid w:val="00A1320D"/>
    <w:rsid w:val="00A20218"/>
    <w:rsid w:val="00A20763"/>
    <w:rsid w:val="00A259F3"/>
    <w:rsid w:val="00A3201E"/>
    <w:rsid w:val="00A353BB"/>
    <w:rsid w:val="00A36E40"/>
    <w:rsid w:val="00A40FCF"/>
    <w:rsid w:val="00A4141F"/>
    <w:rsid w:val="00A44954"/>
    <w:rsid w:val="00A53E8B"/>
    <w:rsid w:val="00A5662A"/>
    <w:rsid w:val="00A715FA"/>
    <w:rsid w:val="00AA5A3F"/>
    <w:rsid w:val="00AA7566"/>
    <w:rsid w:val="00AC18A6"/>
    <w:rsid w:val="00AC2C6F"/>
    <w:rsid w:val="00AC35B5"/>
    <w:rsid w:val="00AC4319"/>
    <w:rsid w:val="00AC4C04"/>
    <w:rsid w:val="00AC57E1"/>
    <w:rsid w:val="00AC6851"/>
    <w:rsid w:val="00AD03AB"/>
    <w:rsid w:val="00AD2F93"/>
    <w:rsid w:val="00AD4B4D"/>
    <w:rsid w:val="00AD794F"/>
    <w:rsid w:val="00AD7ED2"/>
    <w:rsid w:val="00AE6A25"/>
    <w:rsid w:val="00AF25EC"/>
    <w:rsid w:val="00AF368B"/>
    <w:rsid w:val="00B01602"/>
    <w:rsid w:val="00B02B07"/>
    <w:rsid w:val="00B163E8"/>
    <w:rsid w:val="00B33711"/>
    <w:rsid w:val="00B34062"/>
    <w:rsid w:val="00B373A9"/>
    <w:rsid w:val="00B46D37"/>
    <w:rsid w:val="00B55807"/>
    <w:rsid w:val="00B65160"/>
    <w:rsid w:val="00B67DF3"/>
    <w:rsid w:val="00B7057C"/>
    <w:rsid w:val="00B740C9"/>
    <w:rsid w:val="00B767F7"/>
    <w:rsid w:val="00B862C2"/>
    <w:rsid w:val="00B920A3"/>
    <w:rsid w:val="00B9521D"/>
    <w:rsid w:val="00BA5B61"/>
    <w:rsid w:val="00BA5B6D"/>
    <w:rsid w:val="00BB1BCD"/>
    <w:rsid w:val="00BB6CC1"/>
    <w:rsid w:val="00BC2AE8"/>
    <w:rsid w:val="00BC4FA6"/>
    <w:rsid w:val="00BC5621"/>
    <w:rsid w:val="00BC6374"/>
    <w:rsid w:val="00BC7108"/>
    <w:rsid w:val="00BD1CE0"/>
    <w:rsid w:val="00BD1DA0"/>
    <w:rsid w:val="00BE3EA8"/>
    <w:rsid w:val="00BE630C"/>
    <w:rsid w:val="00BF60F9"/>
    <w:rsid w:val="00C11881"/>
    <w:rsid w:val="00C12B24"/>
    <w:rsid w:val="00C14509"/>
    <w:rsid w:val="00C16013"/>
    <w:rsid w:val="00C1764B"/>
    <w:rsid w:val="00C26ECB"/>
    <w:rsid w:val="00C3724D"/>
    <w:rsid w:val="00C37423"/>
    <w:rsid w:val="00C417E3"/>
    <w:rsid w:val="00C52916"/>
    <w:rsid w:val="00C5499E"/>
    <w:rsid w:val="00C60FAF"/>
    <w:rsid w:val="00C61EED"/>
    <w:rsid w:val="00C62EB1"/>
    <w:rsid w:val="00C720C5"/>
    <w:rsid w:val="00C877E9"/>
    <w:rsid w:val="00C966EE"/>
    <w:rsid w:val="00CA01F1"/>
    <w:rsid w:val="00CA33A1"/>
    <w:rsid w:val="00CA448E"/>
    <w:rsid w:val="00CA6BC8"/>
    <w:rsid w:val="00CB6100"/>
    <w:rsid w:val="00CC07E0"/>
    <w:rsid w:val="00CD005E"/>
    <w:rsid w:val="00CD564B"/>
    <w:rsid w:val="00CE2CA4"/>
    <w:rsid w:val="00CE7DA2"/>
    <w:rsid w:val="00CF2BB2"/>
    <w:rsid w:val="00D0415C"/>
    <w:rsid w:val="00D10C96"/>
    <w:rsid w:val="00D14EF9"/>
    <w:rsid w:val="00D21591"/>
    <w:rsid w:val="00D216A3"/>
    <w:rsid w:val="00D33ED5"/>
    <w:rsid w:val="00D349AC"/>
    <w:rsid w:val="00D35D82"/>
    <w:rsid w:val="00D41784"/>
    <w:rsid w:val="00D448B7"/>
    <w:rsid w:val="00D5318F"/>
    <w:rsid w:val="00D55CF6"/>
    <w:rsid w:val="00D62DFE"/>
    <w:rsid w:val="00D847A5"/>
    <w:rsid w:val="00D91078"/>
    <w:rsid w:val="00D95D30"/>
    <w:rsid w:val="00D972F2"/>
    <w:rsid w:val="00DA4AE1"/>
    <w:rsid w:val="00DB7D47"/>
    <w:rsid w:val="00DD0985"/>
    <w:rsid w:val="00DD6331"/>
    <w:rsid w:val="00DE0026"/>
    <w:rsid w:val="00DE05D7"/>
    <w:rsid w:val="00DE1803"/>
    <w:rsid w:val="00DF026D"/>
    <w:rsid w:val="00E11958"/>
    <w:rsid w:val="00E21389"/>
    <w:rsid w:val="00E219EE"/>
    <w:rsid w:val="00E238E7"/>
    <w:rsid w:val="00E25A80"/>
    <w:rsid w:val="00E27287"/>
    <w:rsid w:val="00E31B1E"/>
    <w:rsid w:val="00E35F0F"/>
    <w:rsid w:val="00E612D4"/>
    <w:rsid w:val="00E67BEF"/>
    <w:rsid w:val="00E7794A"/>
    <w:rsid w:val="00E80BED"/>
    <w:rsid w:val="00E83925"/>
    <w:rsid w:val="00E83A7F"/>
    <w:rsid w:val="00E846A2"/>
    <w:rsid w:val="00E93935"/>
    <w:rsid w:val="00EA022F"/>
    <w:rsid w:val="00EA6CB0"/>
    <w:rsid w:val="00EB393C"/>
    <w:rsid w:val="00EB75B3"/>
    <w:rsid w:val="00ED6E9B"/>
    <w:rsid w:val="00EE0A69"/>
    <w:rsid w:val="00EE29ED"/>
    <w:rsid w:val="00EE2B84"/>
    <w:rsid w:val="00EF065B"/>
    <w:rsid w:val="00F079BC"/>
    <w:rsid w:val="00F10D17"/>
    <w:rsid w:val="00F11911"/>
    <w:rsid w:val="00F13DCA"/>
    <w:rsid w:val="00F33D14"/>
    <w:rsid w:val="00F461A6"/>
    <w:rsid w:val="00F502F0"/>
    <w:rsid w:val="00F572FA"/>
    <w:rsid w:val="00F6161D"/>
    <w:rsid w:val="00F67220"/>
    <w:rsid w:val="00F7277C"/>
    <w:rsid w:val="00F77615"/>
    <w:rsid w:val="00F81DA1"/>
    <w:rsid w:val="00F824C3"/>
    <w:rsid w:val="00F8262D"/>
    <w:rsid w:val="00F839C9"/>
    <w:rsid w:val="00F846FC"/>
    <w:rsid w:val="00F948F9"/>
    <w:rsid w:val="00FA3582"/>
    <w:rsid w:val="00FB0AD1"/>
    <w:rsid w:val="00FC47C1"/>
    <w:rsid w:val="00FD6A91"/>
    <w:rsid w:val="00FE29EB"/>
    <w:rsid w:val="00FE4542"/>
    <w:rsid w:val="00FE497B"/>
    <w:rsid w:val="00FE7FBD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0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 w:bidi="en-US"/>
    </w:rPr>
  </w:style>
  <w:style w:type="paragraph" w:styleId="a5">
    <w:name w:val="List Paragraph"/>
    <w:basedOn w:val="a"/>
    <w:uiPriority w:val="34"/>
    <w:qFormat/>
    <w:rsid w:val="001E002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002F"/>
    <w:rPr>
      <w:rFonts w:ascii="Calibri" w:eastAsia="Times New Roman" w:hAnsi="Calibri" w:cs="Times New Roman"/>
      <w:sz w:val="24"/>
      <w:szCs w:val="24"/>
      <w:lang w:val="en-US" w:eastAsia="ru-RU" w:bidi="en-US"/>
    </w:rPr>
  </w:style>
  <w:style w:type="character" w:styleId="a6">
    <w:name w:val="Hyperlink"/>
    <w:basedOn w:val="a0"/>
    <w:uiPriority w:val="99"/>
    <w:unhideWhenUsed/>
    <w:rsid w:val="001E002F"/>
    <w:rPr>
      <w:color w:val="0000FF"/>
      <w:u w:val="single"/>
    </w:rPr>
  </w:style>
  <w:style w:type="paragraph" w:customStyle="1" w:styleId="ConsPlusNormal">
    <w:name w:val="ConsPlusNormal"/>
    <w:uiPriority w:val="99"/>
    <w:rsid w:val="001E0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Заголовок №8_"/>
    <w:link w:val="80"/>
    <w:rsid w:val="00DA4AE1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DA4AE1"/>
    <w:pPr>
      <w:shd w:val="clear" w:color="auto" w:fill="FFFFFF"/>
      <w:spacing w:before="660" w:line="317" w:lineRule="exact"/>
      <w:ind w:hanging="4300"/>
      <w:outlineLvl w:val="7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bidi="ar-SA"/>
    </w:rPr>
  </w:style>
  <w:style w:type="paragraph" w:customStyle="1" w:styleId="a7">
    <w:name w:val="Знак Знак Знак Знак"/>
    <w:basedOn w:val="a"/>
    <w:rsid w:val="00DA4AE1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8">
    <w:name w:val="header"/>
    <w:basedOn w:val="a"/>
    <w:link w:val="a9"/>
    <w:rsid w:val="00DA4A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DA4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AE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volnoem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chetnoemo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cp:lastPrinted>2020-12-03T13:07:00Z</cp:lastPrinted>
  <dcterms:created xsi:type="dcterms:W3CDTF">2020-12-03T09:11:00Z</dcterms:created>
  <dcterms:modified xsi:type="dcterms:W3CDTF">2020-12-03T13:29:00Z</dcterms:modified>
</cp:coreProperties>
</file>